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FB" w:rsidRDefault="00C210FB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A0198" w:rsidRDefault="003A6C9F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88265</wp:posOffset>
                </wp:positionV>
                <wp:extent cx="6812280" cy="956310"/>
                <wp:effectExtent l="57150" t="38100" r="83820" b="914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2280" cy="9563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A3A" w:rsidRPr="000A1B5D" w:rsidRDefault="00927A3A" w:rsidP="00927A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A1B5D">
                              <w:rPr>
                                <w:rFonts w:ascii="Arial" w:hAnsi="Arial" w:cs="Arial"/>
                              </w:rPr>
                              <w:t xml:space="preserve">Au-delà de ses compétences obligatoires, le Conseil Départemental de l’Essonne s’engage à développer une politique volontariste </w:t>
                            </w:r>
                            <w:r w:rsidR="00C26B16" w:rsidRPr="000A1B5D">
                              <w:rPr>
                                <w:rFonts w:ascii="Arial" w:hAnsi="Arial" w:cs="Arial"/>
                              </w:rPr>
                              <w:t xml:space="preserve">en faveur du mouvement sportif. </w:t>
                            </w:r>
                            <w:r w:rsidRPr="000A1B5D">
                              <w:rPr>
                                <w:rFonts w:ascii="Arial" w:hAnsi="Arial" w:cs="Arial"/>
                              </w:rPr>
                              <w:t xml:space="preserve">Ainsi, le </w:t>
                            </w:r>
                            <w:r w:rsidR="00C26B16" w:rsidRPr="000A1B5D">
                              <w:rPr>
                                <w:rFonts w:ascii="Arial" w:hAnsi="Arial" w:cs="Arial"/>
                              </w:rPr>
                              <w:t xml:space="preserve">Département </w:t>
                            </w:r>
                            <w:r w:rsidRPr="000A1B5D">
                              <w:rPr>
                                <w:rFonts w:ascii="Arial" w:hAnsi="Arial" w:cs="Arial"/>
                              </w:rPr>
                              <w:t xml:space="preserve">propose une aide pour répondre aux missions fédérales </w:t>
                            </w:r>
                            <w:r w:rsidR="006940DF">
                              <w:rPr>
                                <w:rFonts w:ascii="Arial" w:hAnsi="Arial" w:cs="Arial"/>
                              </w:rPr>
                              <w:t xml:space="preserve">et </w:t>
                            </w:r>
                            <w:r w:rsidRPr="000A1B5D">
                              <w:rPr>
                                <w:rFonts w:ascii="Arial" w:hAnsi="Arial" w:cs="Arial"/>
                              </w:rPr>
                              <w:t>réglementaires dans le domaine des formations, des organisations, de la réglementation sportive en tenant compte des logiques de fonctionnement et des ambit</w:t>
                            </w:r>
                            <w:r w:rsidR="00230403" w:rsidRPr="000A1B5D">
                              <w:rPr>
                                <w:rFonts w:ascii="Arial" w:hAnsi="Arial" w:cs="Arial"/>
                              </w:rPr>
                              <w:t>ions sportives de développement.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2.65pt;margin-top:6.95pt;width:536.4pt;height:7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h7cQIAADoFAAAOAAAAZHJzL2Uyb0RvYy54bWysVNtuGyEQfa/Uf0C8N+t1kzReZR1ZjlJV&#10;spIoSZVnzIK9CjAUsHfdr+/AXuqmkVpVfUEMcz9zhsurViuyF87XYEqan0woEYZDVZtNSb8+3Xy4&#10;oMQHZiqmwIiSHoSnV/P37y4bW4gpbEFVwhEMYnzR2JJuQ7BFlnm+FZr5E7DCoFKC0yyg6DZZ5ViD&#10;0bXKppPJedaAq6wDLrzH1+tOSecpvpSChzspvQhElRRrC+l06VzHM5tfsmLjmN3WvC+D/UMVmtUG&#10;k46hrllgZOfq30LpmjvwIMMJB52BlDUXqQfsJp+86uZxy6xIvSA43o4w+f8Xlt/u7x2pq5LOKDFM&#10;44geEDRmNkqQWYSnsb5Aq0d772KD3q6Av3hUZL9oouB7m1Y6HW2xPdImrA8j1qINhOPj+UU+nV7g&#10;SDjqZmfnH/M0jIwVg7d1PnwWoEm8lNRhWQlitl/5EPOzYjDpi+nyp0rCQYlYgjIPQmJ/mDFP3olZ&#10;Yqkc2TPkBONcmHAWG8V4yTq6yVqp0XH6Z8fePrqKxLrR+S+yjh4pM5gwOuvagHsre/WS9yXLzn5A&#10;oOs7QhDadduPbw3VAafsoKO/t/ymRkxXzId75pDvOAbc4XCHh1TQlBT6GyVbcN/feo/2SEPUUtLg&#10;/pTUf9sxJyhRXwwSdJafnsaFS8Lp2acpCu5Ysz7WmJ1eAo4jx9/C8nSN9kENV+lAP+OqL2JWVDHD&#10;MXdJeXCDsAzdXuNnwcVikcxwySwLK/No+UCAyJmn9pk52xMrICVvYdg1VrziV2cbR2NgsQsg60S+&#10;CHGHaw89LmjiUP+ZxB/gWE5WP7+8+Q8AAAD//wMAUEsDBBQABgAIAAAAIQAbKLyJ4gAAAAoBAAAP&#10;AAAAZHJzL2Rvd25yZXYueG1sTI/BTsMwDIbvSLxDZCQu05ZC6WhL02lCGmKTdtiY4Jo1pq1onKrJ&#10;tvL2mBMc7f/T78/FYrSdOOPgW0cK7mYRCKTKmZZqBYe31TQF4YMmoztHqOAbPSzK66tC58ZdaIfn&#10;fagFl5DPtYImhD6X0lcNWu1nrkfi7NMNVgceh1qaQV+43HbyPorm0uqW+EKje3xusPran6yC7ONl&#10;stquNz7evibpYbPEXf8+Uer2Zlw+gQg4hj8YfvVZHUp2OroTGS86BdM0iRnlIM5AMJCljwmIIy/m&#10;DwnIspD/Xyh/AAAA//8DAFBLAQItABQABgAIAAAAIQC2gziS/gAAAOEBAAATAAAAAAAAAAAAAAAA&#10;AAAAAABbQ29udGVudF9UeXBlc10ueG1sUEsBAi0AFAAGAAgAAAAhADj9If/WAAAAlAEAAAsAAAAA&#10;AAAAAAAAAAAALwEAAF9yZWxzLy5yZWxzUEsBAi0AFAAGAAgAAAAhAPx/GHtxAgAAOgUAAA4AAAAA&#10;AAAAAAAAAAAALgIAAGRycy9lMm9Eb2MueG1sUEsBAi0AFAAGAAgAAAAhABsovIniAAAACgEAAA8A&#10;AAAAAAAAAAAAAAAAyw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927A3A" w:rsidRPr="000A1B5D" w:rsidRDefault="00927A3A" w:rsidP="00927A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A1B5D">
                        <w:rPr>
                          <w:rFonts w:ascii="Arial" w:hAnsi="Arial" w:cs="Arial"/>
                        </w:rPr>
                        <w:t xml:space="preserve">Au-delà de ses compétences obligatoires, le Conseil Départemental de l’Essonne s’engage à développer une politique volontariste </w:t>
                      </w:r>
                      <w:r w:rsidR="00C26B16" w:rsidRPr="000A1B5D">
                        <w:rPr>
                          <w:rFonts w:ascii="Arial" w:hAnsi="Arial" w:cs="Arial"/>
                        </w:rPr>
                        <w:t xml:space="preserve">en faveur du mouvement sportif. </w:t>
                      </w:r>
                      <w:r w:rsidRPr="000A1B5D">
                        <w:rPr>
                          <w:rFonts w:ascii="Arial" w:hAnsi="Arial" w:cs="Arial"/>
                        </w:rPr>
                        <w:t xml:space="preserve">Ainsi, le </w:t>
                      </w:r>
                      <w:r w:rsidR="00C26B16" w:rsidRPr="000A1B5D">
                        <w:rPr>
                          <w:rFonts w:ascii="Arial" w:hAnsi="Arial" w:cs="Arial"/>
                        </w:rPr>
                        <w:t xml:space="preserve">Département </w:t>
                      </w:r>
                      <w:r w:rsidRPr="000A1B5D">
                        <w:rPr>
                          <w:rFonts w:ascii="Arial" w:hAnsi="Arial" w:cs="Arial"/>
                        </w:rPr>
                        <w:t xml:space="preserve">propose une aide pour répondre aux missions fédérales </w:t>
                      </w:r>
                      <w:r w:rsidR="006940DF">
                        <w:rPr>
                          <w:rFonts w:ascii="Arial" w:hAnsi="Arial" w:cs="Arial"/>
                        </w:rPr>
                        <w:t xml:space="preserve">et </w:t>
                      </w:r>
                      <w:r w:rsidRPr="000A1B5D">
                        <w:rPr>
                          <w:rFonts w:ascii="Arial" w:hAnsi="Arial" w:cs="Arial"/>
                        </w:rPr>
                        <w:t>réglementaires dans le domaine des formations, des organisations, de la réglementation sportive en tenant compte des logiques de fonctionnement et des ambit</w:t>
                      </w:r>
                      <w:r w:rsidR="00230403" w:rsidRPr="000A1B5D">
                        <w:rPr>
                          <w:rFonts w:ascii="Arial" w:hAnsi="Arial" w:cs="Arial"/>
                        </w:rPr>
                        <w:t>ions sportives de développement.</w:t>
                      </w:r>
                    </w:p>
                  </w:txbxContent>
                </v:textbox>
              </v:rect>
            </w:pict>
          </mc:Fallback>
        </mc:AlternateContent>
      </w:r>
    </w:p>
    <w:p w:rsidR="00BA0198" w:rsidRDefault="00BA0198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A0198" w:rsidRDefault="00BA0198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A0198" w:rsidRDefault="00BA0198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A0198" w:rsidRDefault="00BA0198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A0198" w:rsidRDefault="00BA0198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A0198" w:rsidRDefault="00BA0198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D57D3" w:rsidRPr="000A1B5D" w:rsidRDefault="00324B88" w:rsidP="00FF58E2">
      <w:pPr>
        <w:spacing w:before="240" w:after="36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Modalités de l'a</w:t>
      </w:r>
      <w:r w:rsidR="001D13BD" w:rsidRPr="000A1B5D">
        <w:rPr>
          <w:rFonts w:ascii="Arial" w:hAnsi="Arial" w:cs="Arial"/>
          <w:b/>
          <w:sz w:val="20"/>
          <w:szCs w:val="20"/>
          <w:u w:val="single"/>
        </w:rPr>
        <w:t>ide au fonctionnement et aux actions régulières</w:t>
      </w:r>
    </w:p>
    <w:p w:rsidR="00DD57D3" w:rsidRPr="000A1B5D" w:rsidRDefault="00DD57D3" w:rsidP="00FF58E2">
      <w:pPr>
        <w:pStyle w:val="Paragraphedeliste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0A1B5D">
        <w:rPr>
          <w:rFonts w:ascii="Arial" w:hAnsi="Arial" w:cs="Arial"/>
          <w:sz w:val="20"/>
          <w:szCs w:val="20"/>
        </w:rPr>
        <w:t xml:space="preserve">Montant de subvention </w:t>
      </w:r>
      <w:proofErr w:type="gramStart"/>
      <w:r w:rsidRPr="000A1B5D">
        <w:rPr>
          <w:rFonts w:ascii="Arial" w:hAnsi="Arial" w:cs="Arial"/>
          <w:sz w:val="20"/>
          <w:szCs w:val="20"/>
        </w:rPr>
        <w:t>c</w:t>
      </w:r>
      <w:r w:rsidR="008E6980">
        <w:rPr>
          <w:rFonts w:ascii="Arial" w:hAnsi="Arial" w:cs="Arial"/>
          <w:sz w:val="20"/>
          <w:szCs w:val="20"/>
        </w:rPr>
        <w:t>alculé</w:t>
      </w:r>
      <w:proofErr w:type="gramEnd"/>
      <w:r w:rsidR="001D13BD" w:rsidRPr="000A1B5D">
        <w:rPr>
          <w:rFonts w:ascii="Arial" w:hAnsi="Arial" w:cs="Arial"/>
          <w:sz w:val="20"/>
          <w:szCs w:val="20"/>
        </w:rPr>
        <w:t xml:space="preserve"> </w:t>
      </w:r>
      <w:r w:rsidR="00245A5C">
        <w:rPr>
          <w:rFonts w:ascii="Arial" w:hAnsi="Arial" w:cs="Arial"/>
          <w:sz w:val="20"/>
          <w:szCs w:val="20"/>
        </w:rPr>
        <w:t xml:space="preserve">comme suit : </w:t>
      </w:r>
      <w:r w:rsidR="001D13BD" w:rsidRPr="008E6980">
        <w:rPr>
          <w:rFonts w:ascii="Arial" w:hAnsi="Arial" w:cs="Arial"/>
          <w:sz w:val="20"/>
          <w:szCs w:val="20"/>
          <w:u w:val="single"/>
        </w:rPr>
        <w:t>nombre de licenciés</w:t>
      </w:r>
      <w:r w:rsidR="001D13BD" w:rsidRPr="000A1B5D">
        <w:rPr>
          <w:rFonts w:ascii="Arial" w:hAnsi="Arial" w:cs="Arial"/>
          <w:sz w:val="20"/>
          <w:szCs w:val="20"/>
        </w:rPr>
        <w:t xml:space="preserve"> </w:t>
      </w:r>
      <w:r w:rsidR="000A1296" w:rsidRPr="000A1B5D">
        <w:rPr>
          <w:rFonts w:ascii="Arial" w:hAnsi="Arial" w:cs="Arial"/>
          <w:sz w:val="20"/>
          <w:szCs w:val="20"/>
        </w:rPr>
        <w:t>(l’année sportive précédente fait référence)</w:t>
      </w:r>
      <w:r w:rsidR="00245A5C">
        <w:rPr>
          <w:rFonts w:ascii="Arial" w:hAnsi="Arial" w:cs="Arial"/>
          <w:sz w:val="20"/>
          <w:szCs w:val="20"/>
        </w:rPr>
        <w:t xml:space="preserve"> multiplié par </w:t>
      </w:r>
      <w:r w:rsidR="00245A5C" w:rsidRPr="008E6980">
        <w:rPr>
          <w:rFonts w:ascii="Arial" w:hAnsi="Arial" w:cs="Arial"/>
          <w:sz w:val="20"/>
          <w:szCs w:val="20"/>
          <w:u w:val="single"/>
        </w:rPr>
        <w:t>4 euros</w:t>
      </w:r>
    </w:p>
    <w:p w:rsidR="00DD57D3" w:rsidRPr="000A1B5D" w:rsidRDefault="00DD57D3" w:rsidP="00FF58E2">
      <w:pPr>
        <w:pStyle w:val="Paragraphedeliste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DD57D3" w:rsidRPr="000A1B5D" w:rsidRDefault="00DD57D3" w:rsidP="00FF58E2">
      <w:pPr>
        <w:pStyle w:val="Paragraphedeliste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0A1B5D">
        <w:rPr>
          <w:rFonts w:ascii="Arial" w:hAnsi="Arial" w:cs="Arial"/>
          <w:sz w:val="20"/>
          <w:szCs w:val="20"/>
        </w:rPr>
        <w:t xml:space="preserve">Un </w:t>
      </w:r>
      <w:r w:rsidRPr="008E6980">
        <w:rPr>
          <w:rFonts w:ascii="Arial" w:hAnsi="Arial" w:cs="Arial"/>
          <w:sz w:val="20"/>
          <w:szCs w:val="20"/>
          <w:u w:val="single"/>
        </w:rPr>
        <w:t>plancher</w:t>
      </w:r>
      <w:r w:rsidRPr="000A1B5D">
        <w:rPr>
          <w:rFonts w:ascii="Arial" w:hAnsi="Arial" w:cs="Arial"/>
          <w:sz w:val="20"/>
          <w:szCs w:val="20"/>
        </w:rPr>
        <w:t xml:space="preserve"> de la subvention est établi à </w:t>
      </w:r>
      <w:r w:rsidRPr="008E6980">
        <w:rPr>
          <w:rFonts w:ascii="Arial" w:hAnsi="Arial" w:cs="Arial"/>
          <w:sz w:val="20"/>
          <w:szCs w:val="20"/>
          <w:u w:val="single"/>
        </w:rPr>
        <w:t>1 500 €.</w:t>
      </w:r>
      <w:r w:rsidRPr="000A1B5D">
        <w:rPr>
          <w:rFonts w:ascii="Arial" w:hAnsi="Arial" w:cs="Arial"/>
          <w:sz w:val="20"/>
          <w:szCs w:val="20"/>
        </w:rPr>
        <w:t xml:space="preserve"> Dans le cas où la subvention plancher de 1 500 € s’élèverait à plus de </w:t>
      </w:r>
      <w:r w:rsidRPr="008E6980">
        <w:rPr>
          <w:rFonts w:ascii="Arial" w:hAnsi="Arial" w:cs="Arial"/>
          <w:sz w:val="20"/>
          <w:szCs w:val="20"/>
          <w:u w:val="single"/>
        </w:rPr>
        <w:t>30 %</w:t>
      </w:r>
      <w:r w:rsidRPr="000A1B5D">
        <w:rPr>
          <w:rFonts w:ascii="Arial" w:hAnsi="Arial" w:cs="Arial"/>
          <w:sz w:val="20"/>
          <w:szCs w:val="20"/>
        </w:rPr>
        <w:t xml:space="preserve"> du montant du compte de résultat de l’année précédente, le montant de la subvention plancher de 1 500 € est conservé.</w:t>
      </w:r>
    </w:p>
    <w:p w:rsidR="00DD57D3" w:rsidRPr="000A1B5D" w:rsidRDefault="00DD57D3" w:rsidP="00FF58E2">
      <w:pPr>
        <w:spacing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</w:p>
    <w:p w:rsidR="0049484F" w:rsidRPr="000A1B5D" w:rsidRDefault="00DD57D3" w:rsidP="00FF58E2">
      <w:pPr>
        <w:pStyle w:val="Paragraphedeliste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Arial" w:hAnsi="Arial" w:cs="Arial"/>
          <w:sz w:val="20"/>
          <w:szCs w:val="20"/>
        </w:rPr>
      </w:pPr>
      <w:r w:rsidRPr="000A1B5D">
        <w:rPr>
          <w:rFonts w:ascii="Arial" w:hAnsi="Arial" w:cs="Arial"/>
          <w:sz w:val="20"/>
          <w:szCs w:val="20"/>
        </w:rPr>
        <w:t>L’aide au fonctionnement et aux actions régul</w:t>
      </w:r>
      <w:r w:rsidR="0049484F" w:rsidRPr="000A1B5D">
        <w:rPr>
          <w:rFonts w:ascii="Arial" w:hAnsi="Arial" w:cs="Arial"/>
          <w:sz w:val="20"/>
          <w:szCs w:val="20"/>
        </w:rPr>
        <w:t xml:space="preserve">ières est </w:t>
      </w:r>
      <w:r w:rsidR="0049484F" w:rsidRPr="008E6980">
        <w:rPr>
          <w:rFonts w:ascii="Arial" w:hAnsi="Arial" w:cs="Arial"/>
          <w:sz w:val="20"/>
          <w:szCs w:val="20"/>
          <w:u w:val="single"/>
        </w:rPr>
        <w:t>plafonnée à 30 000 €.</w:t>
      </w:r>
    </w:p>
    <w:p w:rsidR="0049484F" w:rsidRPr="000A1B5D" w:rsidRDefault="0049484F" w:rsidP="00FF58E2">
      <w:pPr>
        <w:pStyle w:val="Paragraphedeliste"/>
        <w:spacing w:after="0"/>
        <w:ind w:left="-567"/>
        <w:rPr>
          <w:rFonts w:ascii="Arial" w:hAnsi="Arial" w:cs="Arial"/>
          <w:sz w:val="20"/>
          <w:szCs w:val="20"/>
        </w:rPr>
      </w:pPr>
    </w:p>
    <w:p w:rsidR="00C210FB" w:rsidRDefault="00DD57D3" w:rsidP="00FF58E2">
      <w:pPr>
        <w:pStyle w:val="Paragraphedeliste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Arial" w:hAnsi="Arial" w:cs="Arial"/>
          <w:sz w:val="20"/>
          <w:szCs w:val="20"/>
        </w:rPr>
      </w:pPr>
      <w:r w:rsidRPr="000A1B5D">
        <w:rPr>
          <w:rFonts w:ascii="Arial" w:hAnsi="Arial" w:cs="Arial"/>
          <w:sz w:val="20"/>
          <w:szCs w:val="20"/>
        </w:rPr>
        <w:t xml:space="preserve">Le taux d’intervention départemental ne pourra pas dépasser </w:t>
      </w:r>
      <w:r w:rsidRPr="008E6980">
        <w:rPr>
          <w:rFonts w:ascii="Arial" w:hAnsi="Arial" w:cs="Arial"/>
          <w:sz w:val="20"/>
          <w:szCs w:val="20"/>
          <w:u w:val="single"/>
        </w:rPr>
        <w:t>30%</w:t>
      </w:r>
      <w:r w:rsidRPr="000A1B5D">
        <w:rPr>
          <w:rFonts w:ascii="Arial" w:hAnsi="Arial" w:cs="Arial"/>
          <w:sz w:val="20"/>
          <w:szCs w:val="20"/>
        </w:rPr>
        <w:t xml:space="preserve"> du montant du compte de résultat certifié de l’année précédente</w:t>
      </w:r>
    </w:p>
    <w:p w:rsidR="00BA0198" w:rsidRPr="000A1B5D" w:rsidRDefault="00BA0198" w:rsidP="00C26B16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49484F" w:rsidRPr="000A1B5D" w:rsidRDefault="003A6C9F" w:rsidP="00C26B16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149225</wp:posOffset>
                </wp:positionV>
                <wp:extent cx="4411980" cy="304800"/>
                <wp:effectExtent l="57150" t="38100" r="83820" b="952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198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7D3" w:rsidRDefault="00DD57D3" w:rsidP="00DD57D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37.35pt;margin-top:11.75pt;width:347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RWcgIAAEEFAAAOAAAAZHJzL2Uyb0RvYy54bWysVNtuGyEQfa/Uf0C8N+t1nTZZZR1ZjlJV&#10;spIoSZVnzIK9CjAUsHfdr+/AXuKmkVpVfUEMc+Z+hovLViuyF87XYEqan0woEYZDVZtNSb89Xn84&#10;o8QHZiqmwIiSHoSnl/P37y4aW4gpbEFVwhF0YnzR2JJuQ7BFlnm+FZr5E7DCoFKC0yyg6DZZ5ViD&#10;3rXKppPJp6wBV1kHXHiPr1edks6TfykFD7dSehGIKinmFtLp0rmOZza/YMXGMbuteZ8G+4csNKsN&#10;Bh1dXbHAyM7Vv7nSNXfgQYYTDjoDKWsuUg1YTT55Vc3DllmRasHmeDu2yf8/t/xmf+dIXZV0Solh&#10;Gkd0j01jZqMEmcb2NNYXiHqwdy4W6O0K+LNHRfaLJgq+x7TS6YjF8kiben0Yey3aQDg+zmZ5fn6G&#10;I+Go+ziZnU3SMDJWDNbW+fBFgCbxUlKHaaUWs/3KhxifFQOkT6aLnzIJByViCsrcC4n1YcQ8WSdm&#10;iaVyZM+QE4xzYcJpLBT9JXQ0k7VSo+H0z4Y9PpqKxLrR+C+ijhYpMpgwGuvagHsrevWc9ynLDj90&#10;oKs7tiC06zYNNiHjyxqqAw7bQbcF3vLrGlu7Yj7cMYe0x2ngKodbPKSCpqTQ3yjZgvvx1nvEIxtR&#10;S0mDa1RS/33HnKBEfTXI0/N8Not7l4TZ6ecpCu5Ysz7WmJ1eAk4lx0/D8nSN+KCGq3Sgn3DjFzEq&#10;qpjhGLukPLhBWIZuvfHP4GKxSDDcNcvCyjxYPvAgUuexfWLO9vwKyMwbGFaOFa9o1mHjhAwsdgFk&#10;nTj40td+AriniUr9nxI/gmM5oV5+vvlPAAAA//8DAFBLAwQUAAYACAAAACEAREPlb+EAAAAJAQAA&#10;DwAAAGRycy9kb3ducmV2LnhtbEyPwU7CQBCG7ya+w2ZMvBDZApbS2i0hJhgh4QASvS7dsW3szjbd&#10;BerbO5709k/myz/f5MvBtuKCvW8cKZiMIxBIpTMNVQqOb+uHBQgfNBndOkIF3+hhWdze5Doz7kp7&#10;vBxCJbiEfKYV1CF0mZS+rNFqP3YdEu8+XW914LGvpOn1lcttK6dRNJdWN8QXat3hc43l1+FsFaQf&#10;L6P1brP1s91rvDhuV7jv3kdK3d8NqycQAYfwB8OvPqtDwU4ndybjRatgmjwmjHKYxSAYSOcph5OC&#10;ZBKDLHL5/4PiBwAA//8DAFBLAQItABQABgAIAAAAIQC2gziS/gAAAOEBAAATAAAAAAAAAAAAAAAA&#10;AAAAAABbQ29udGVudF9UeXBlc10ueG1sUEsBAi0AFAAGAAgAAAAhADj9If/WAAAAlAEAAAsAAAAA&#10;AAAAAAAAAAAALwEAAF9yZWxzLy5yZWxzUEsBAi0AFAAGAAgAAAAhAOw6dFZyAgAAQQUAAA4AAAAA&#10;AAAAAAAAAAAALgIAAGRycy9lMm9Eb2MueG1sUEsBAi0AFAAGAAgAAAAhAERD5W/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D57D3" w:rsidRDefault="00DD57D3" w:rsidP="00DD57D3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DD57D3" w:rsidRPr="000A1B5D" w:rsidRDefault="00DD57D3" w:rsidP="00C26B16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A1B5D">
        <w:rPr>
          <w:rFonts w:ascii="Arial" w:hAnsi="Arial" w:cs="Arial"/>
          <w:b/>
          <w:sz w:val="20"/>
          <w:szCs w:val="20"/>
          <w:u w:val="single"/>
        </w:rPr>
        <w:t>Nom du comité sportif</w:t>
      </w:r>
      <w:r w:rsidRPr="000A1B5D">
        <w:rPr>
          <w:rFonts w:ascii="Arial" w:hAnsi="Arial" w:cs="Arial"/>
          <w:sz w:val="20"/>
          <w:szCs w:val="20"/>
        </w:rPr>
        <w:t xml:space="preserve"> : </w:t>
      </w:r>
    </w:p>
    <w:p w:rsidR="00BA0198" w:rsidRPr="000A1B5D" w:rsidRDefault="00BA0198" w:rsidP="00C26B16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49484F" w:rsidRPr="000A1B5D" w:rsidRDefault="003A6C9F" w:rsidP="00C26B16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115570</wp:posOffset>
                </wp:positionV>
                <wp:extent cx="556260" cy="358140"/>
                <wp:effectExtent l="0" t="0" r="15240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75D" w:rsidRPr="006066B9" w:rsidRDefault="00E7075D" w:rsidP="00E707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54.15pt;margin-top:9.1pt;width:43.8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AvhAIAABQFAAAOAAAAZHJzL2Uyb0RvYy54bWysVEtv2zAMvg/YfxB0X51kSdYZdYosRYYB&#10;QVusHXpmZPmByaImKbGzXz9KdtK062mYDwYpUnx8/Kir665RbC+tq1FnfHwx4kxqgXmty4z/eFx/&#10;uOTMedA5KNQy4wfp+PXi/bur1qRyghWqXFpGQbRLW5PxynuTJokTlWzAXaCRmowF2gY8qbZMcgst&#10;RW9UMhmN5kmLNjcWhXSOTm96I1/E+EUhhb8rCic9Uxmn2nz82/jfhn+yuIK0tGCqWgxlwD9U0UCt&#10;Kekp1A14YDtb/xWqqYVFh4W/ENgkWBS1kLEH6mY8etXNQwVGxl4IHGdOMLn/F1bc7u8tq/OM06A0&#10;NDSi7wQa6FJJdhngaY1LyevB3NvQoDMbFD8dGZIXlqC4wacrbBN8qT3WRawPJ6xl55mgw9lsPpnT&#10;RASZPs4ux9M4iwTS42Vjnf8qsWFByLilqiLCsN84H9JDenSJdaGq83WtVFQObqUs2wNNnciSY8uZ&#10;AufpMOPr+IXWKIQ7v6Y0azM+mU1HoTAgOhYKPImNIYCcLjkDVRLPhbexlhe3nS23p6zTL8vVav5W&#10;klD0Dbiqry5GGNyUDrXLyNqhx2dUg+S7bRdnNTkOZov5geZnsSe2M2JdU/wN9XoPlphMjdB2+jv6&#10;FQqpOxwkziq0v986D/5EMLJy1tJmUOe/dmAlQfhNE/U+j6c0LOajMp19mpBizy3bc4veNSukMYzp&#10;HTAiisHfq6NYWGyeaImXISuZQAvK3WM8KCvfbyw9A0Iul9GN1seA3+gHI0LwgFxA9rF7AmsGzngi&#10;2y0etwjSV9TpfcNNjcudx6KOvApI97gOHKfVi1wZnomw2+d69Hp+zBZ/AAAA//8DAFBLAwQUAAYA&#10;CAAAACEAwdvSnN0AAAAJAQAADwAAAGRycy9kb3ducmV2LnhtbEyPy07DMBBF90j8gzVI7KjzgJCG&#10;OBWisGTRwoKlGzsP1R4H22nD3zOsynJ0r849U28Wa9hJ+zA6FJCuEmAaW6dG7AV8frzdlcBClKik&#10;cagF/OgAm+b6qpaVcmfc6dM+9owgGCopYIhxqjgP7aCtDCs3aaSsc97KSKfvufLyTHBreJYkBbdy&#10;RFoY5KRfBt0e97MVkH+9Tl23zTpzLLbvPt3N+J3OQtzeLM9PwKJe4qUMf/qkDg05HdyMKjBDjKTM&#10;qUpBmQGjQr5+WAM7CHi8L4A3Nf//QfMLAAD//wMAUEsBAi0AFAAGAAgAAAAhALaDOJL+AAAA4QEA&#10;ABMAAAAAAAAAAAAAAAAAAAAAAFtDb250ZW50X1R5cGVzXS54bWxQSwECLQAUAAYACAAAACEAOP0h&#10;/9YAAACUAQAACwAAAAAAAAAAAAAAAAAvAQAAX3JlbHMvLnJlbHNQSwECLQAUAAYACAAAACEA869w&#10;L4QCAAAUBQAADgAAAAAAAAAAAAAAAAAuAgAAZHJzL2Uyb0RvYy54bWxQSwECLQAUAAYACAAAACEA&#10;wdvSnN0AAAAJAQAADwAAAAAAAAAAAAAAAADeBAAAZHJzL2Rvd25yZXYueG1sUEsFBgAAAAAEAAQA&#10;8wAAAOgFAAAAAA==&#10;" fillcolor="window" strokecolor="#4bacc6" strokeweight="2pt">
                <v:path arrowok="t"/>
                <v:textbox>
                  <w:txbxContent>
                    <w:p w:rsidR="00E7075D" w:rsidRPr="006066B9" w:rsidRDefault="00E7075D" w:rsidP="00E7075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57D3" w:rsidRPr="000A1B5D" w:rsidRDefault="0049484F" w:rsidP="005A44CE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A1B5D">
        <w:rPr>
          <w:rFonts w:ascii="Arial" w:hAnsi="Arial" w:cs="Arial"/>
          <w:b/>
          <w:sz w:val="20"/>
          <w:szCs w:val="20"/>
          <w:u w:val="single"/>
        </w:rPr>
        <w:t>Type de catégorie</w:t>
      </w:r>
      <w:r w:rsidRPr="000A1B5D">
        <w:rPr>
          <w:rFonts w:ascii="Arial" w:hAnsi="Arial" w:cs="Arial"/>
          <w:sz w:val="20"/>
          <w:szCs w:val="20"/>
        </w:rPr>
        <w:t xml:space="preserve"> (1 ou 2 à préciser) </w:t>
      </w:r>
    </w:p>
    <w:p w:rsidR="0049484F" w:rsidRPr="000A1B5D" w:rsidRDefault="0049484F" w:rsidP="00C26B16">
      <w:pPr>
        <w:spacing w:after="120" w:line="240" w:lineRule="auto"/>
        <w:ind w:left="-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A0198" w:rsidRPr="000A1B5D" w:rsidRDefault="003A6C9F" w:rsidP="00C26B16">
      <w:pPr>
        <w:spacing w:after="120" w:line="240" w:lineRule="auto"/>
        <w:ind w:left="-56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145415</wp:posOffset>
                </wp:positionV>
                <wp:extent cx="1219200" cy="274320"/>
                <wp:effectExtent l="0" t="0" r="1905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2.75pt;margin-top:11.45pt;width:9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fqbwIAACsFAAAOAAAAZHJzL2Uyb0RvYy54bWysVE1vGyEQvVfqf0Dcm/W6TpOsvI4sR6kq&#10;WUmUpMqZsGCvwjJ0wF67v74Du9581KeqFwTMvPl4vGF6uWsM2yr0NdiS5ycjzpSVUNV2VfKfj9df&#10;zjnzQdhKGLCq5Hvl+eXs86dp6wo1hjWYSiGjINYXrSv5OgRXZJmXa9UIfwJOWTJqwEYEOuIqq1C0&#10;FL0x2Xg0+pa1gJVDkMp7ur3qjHyW4mutZLjV2qvATMmptpBWTOtzXLPZVBQrFG5dy74M8Q9VNKK2&#10;lHQIdSWCYBus/wrV1BLBgw4nEpoMtK6lSj1QN/noQzcPa+FU6oXI8W6gyf+/sPJme4esrko+4cyK&#10;hp7onkgTdmUUm0R6WucL8npwdxgb9G4J8sWTIXtniQff++w0NtGX2mO7xPV+4FrtApN0mY/zC3pA&#10;ziTZxmeTr+P0GJkoDmiHPnxX0LC4KTlSWYlisV36EPOL4uDSF9PlT5WEvVGxBGPvlab+KOM4oZOy&#10;1MIg2wrShJBS2XAaG6V4yTvCdG3MAMyPAU3Ie1DvG2EqKW4Ajo4B32ccECkr2DCAm9oCHgtQvQyZ&#10;O/9D913Psf1nqPb0rAid3r2T1zWRuBQ+3AkkgRPvNLThlhZtoC059DvO1oC/j91Hf9IdWTlraWBK&#10;7n9tBCrOzA9LirzIJ5M4YekwOT2j92T41vL81mI3zQKI/5y+ByfTNvoHc9hqhOaJZnses5JJWEm5&#10;Sy4DHg6L0A0y/Q5SzefJjabKibC0D07G4JHVKJLH3ZNA1yspkAZv4DBcovggqM43Ii3MNwF0ndT2&#10;ymvPN01kEk3/e8SRf3tOXq9/3OwPAAAA//8DAFBLAwQUAAYACAAAACEATLS9nd8AAAAJAQAADwAA&#10;AGRycy9kb3ducmV2LnhtbEyPTU+DQBCG7yb+h82YeDF2gQityNIYo/HQqLFtel5gBAI7S9il4L93&#10;POltPp6880y2XUwvzji61pKCcBWAQCpt1VKt4Hh4ud2AcF5TpXtLqOAbHWzzy4tMp5Wd6RPPe18L&#10;DiGXagWN90MqpSsbNNqt7IDEuy87Gu25HWtZjXrmcNPLKAgSaXRLfKHRAz41WHb7ySh4q3eH4uPm&#10;dT0Nu24TdtjNp/dnpa6vlscHEB4X/wfDrz6rQ85OhZ2ocqJXcJfEMaMKougeBANJvOZBwUUSgswz&#10;+f+D/AcAAP//AwBQSwECLQAUAAYACAAAACEAtoM4kv4AAADhAQAAEwAAAAAAAAAAAAAAAAAAAAAA&#10;W0NvbnRlbnRfVHlwZXNdLnhtbFBLAQItABQABgAIAAAAIQA4/SH/1gAAAJQBAAALAAAAAAAAAAAA&#10;AAAAAC8BAABfcmVscy8ucmVsc1BLAQItABQABgAIAAAAIQA+YRfqbwIAACsFAAAOAAAAAAAAAAAA&#10;AAAAAC4CAABkcnMvZTJvRG9jLnhtbFBLAQItABQABgAIAAAAIQBMtL2d3wAAAAkBAAAPAAAAAAAA&#10;AAAAAAAAAMkEAABkcnMvZG93bnJldi54bWxQSwUGAAAAAAQABADzAAAA1QUAAAAA&#10;" fillcolor="white [3201]" strokecolor="#4bacc6 [3208]" strokeweight="2pt">
                <v:path arrowok="t"/>
              </v:rect>
            </w:pict>
          </mc:Fallback>
        </mc:AlternateContent>
      </w:r>
    </w:p>
    <w:p w:rsidR="00DD57D3" w:rsidRPr="000A1B5D" w:rsidRDefault="00DD57D3" w:rsidP="00C26B16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A1B5D">
        <w:rPr>
          <w:rFonts w:ascii="Arial" w:hAnsi="Arial" w:cs="Arial"/>
          <w:b/>
          <w:sz w:val="20"/>
          <w:szCs w:val="20"/>
          <w:u w:val="single"/>
        </w:rPr>
        <w:t>Nombre total d’associations sportives affiliées</w:t>
      </w:r>
      <w:r w:rsidRPr="000A1B5D">
        <w:rPr>
          <w:rFonts w:ascii="Arial" w:hAnsi="Arial" w:cs="Arial"/>
          <w:sz w:val="20"/>
          <w:szCs w:val="20"/>
        </w:rPr>
        <w:t xml:space="preserve"> : </w:t>
      </w:r>
      <w:r w:rsidRPr="000A1B5D">
        <w:rPr>
          <w:rFonts w:ascii="Arial" w:hAnsi="Arial" w:cs="Arial"/>
          <w:sz w:val="20"/>
          <w:szCs w:val="20"/>
        </w:rPr>
        <w:tab/>
      </w:r>
      <w:r w:rsidRPr="000A1B5D">
        <w:rPr>
          <w:rFonts w:ascii="Arial" w:hAnsi="Arial" w:cs="Arial"/>
          <w:sz w:val="20"/>
          <w:szCs w:val="20"/>
        </w:rPr>
        <w:tab/>
      </w:r>
    </w:p>
    <w:p w:rsidR="00A70192" w:rsidRPr="000A1B5D" w:rsidRDefault="004762AB" w:rsidP="000426FF">
      <w:pPr>
        <w:pStyle w:val="Paragraphedeliste"/>
        <w:numPr>
          <w:ilvl w:val="0"/>
          <w:numId w:val="3"/>
        </w:numPr>
        <w:spacing w:before="240" w:after="120" w:line="240" w:lineRule="auto"/>
        <w:ind w:left="-567" w:firstLine="0"/>
        <w:jc w:val="both"/>
        <w:rPr>
          <w:rFonts w:ascii="Arial" w:hAnsi="Arial" w:cs="Arial"/>
          <w:sz w:val="20"/>
          <w:szCs w:val="20"/>
        </w:rPr>
      </w:pPr>
      <w:r w:rsidRPr="000A1B5D">
        <w:rPr>
          <w:rFonts w:ascii="Arial" w:hAnsi="Arial" w:cs="Arial"/>
          <w:sz w:val="20"/>
          <w:szCs w:val="20"/>
        </w:rPr>
        <w:t>Fournir</w:t>
      </w:r>
      <w:r w:rsidR="00A70192" w:rsidRPr="000A1B5D">
        <w:rPr>
          <w:rFonts w:ascii="Arial" w:hAnsi="Arial" w:cs="Arial"/>
          <w:sz w:val="20"/>
          <w:szCs w:val="20"/>
        </w:rPr>
        <w:t xml:space="preserve"> le listing </w:t>
      </w:r>
      <w:r w:rsidRPr="000A1B5D">
        <w:rPr>
          <w:rFonts w:ascii="Arial" w:hAnsi="Arial" w:cs="Arial"/>
          <w:sz w:val="20"/>
          <w:szCs w:val="20"/>
        </w:rPr>
        <w:t xml:space="preserve">des licences par association sportive affiliée </w:t>
      </w:r>
      <w:r w:rsidR="004C3EA9">
        <w:rPr>
          <w:rFonts w:ascii="Arial" w:hAnsi="Arial" w:cs="Arial"/>
          <w:sz w:val="20"/>
          <w:szCs w:val="20"/>
        </w:rPr>
        <w:t>pour la saison sportive 2017-2018</w:t>
      </w:r>
      <w:bookmarkStart w:id="0" w:name="_GoBack"/>
      <w:bookmarkEnd w:id="0"/>
    </w:p>
    <w:p w:rsidR="00A70192" w:rsidRDefault="00A70192" w:rsidP="00C26B1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8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268"/>
        <w:gridCol w:w="2268"/>
      </w:tblGrid>
      <w:tr w:rsidR="003A6C9F" w:rsidRPr="00FF58E2" w:rsidTr="003A6C9F">
        <w:trPr>
          <w:trHeight w:val="518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:rsidR="003A6C9F" w:rsidRPr="00FF58E2" w:rsidRDefault="003A6C9F" w:rsidP="00245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8E2">
              <w:rPr>
                <w:rFonts w:ascii="Arial" w:hAnsi="Arial" w:cs="Arial"/>
                <w:b/>
                <w:sz w:val="20"/>
                <w:szCs w:val="20"/>
              </w:rPr>
              <w:t>Licences compétition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3A6C9F" w:rsidRPr="00FF58E2" w:rsidRDefault="003A6C9F" w:rsidP="00245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8E2">
              <w:rPr>
                <w:rFonts w:ascii="Arial" w:hAnsi="Arial" w:cs="Arial"/>
                <w:b/>
                <w:sz w:val="20"/>
                <w:szCs w:val="20"/>
              </w:rPr>
              <w:t>Licences loisirs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3A6C9F" w:rsidRPr="00FF58E2" w:rsidRDefault="003A6C9F" w:rsidP="00245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8E2">
              <w:rPr>
                <w:rFonts w:ascii="Arial" w:hAnsi="Arial" w:cs="Arial"/>
                <w:b/>
                <w:sz w:val="20"/>
                <w:szCs w:val="20"/>
              </w:rPr>
              <w:t xml:space="preserve">Licences </w:t>
            </w:r>
            <w:proofErr w:type="spellStart"/>
            <w:r w:rsidRPr="00FF58E2">
              <w:rPr>
                <w:rFonts w:ascii="Arial" w:hAnsi="Arial" w:cs="Arial"/>
                <w:b/>
                <w:sz w:val="20"/>
                <w:szCs w:val="20"/>
              </w:rPr>
              <w:t>dirigeant-e</w:t>
            </w:r>
            <w:proofErr w:type="spellEnd"/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3A6C9F" w:rsidRPr="00FF58E2" w:rsidRDefault="003A6C9F" w:rsidP="003A6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3A6C9F" w:rsidRPr="00FF58E2" w:rsidTr="00075699">
        <w:trPr>
          <w:trHeight w:val="506"/>
        </w:trPr>
        <w:tc>
          <w:tcPr>
            <w:tcW w:w="2268" w:type="dxa"/>
            <w:vAlign w:val="center"/>
          </w:tcPr>
          <w:p w:rsidR="003A6C9F" w:rsidRPr="000A1B5D" w:rsidRDefault="003A6C9F" w:rsidP="00FF5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6C9F" w:rsidRPr="000A1B5D" w:rsidRDefault="003A6C9F" w:rsidP="00FF5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A6C9F" w:rsidRPr="000A1B5D" w:rsidRDefault="003A6C9F" w:rsidP="00FF5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A6C9F" w:rsidRPr="000A1B5D" w:rsidRDefault="003A6C9F" w:rsidP="0007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192" w:rsidRPr="000A1B5D" w:rsidRDefault="00A70192" w:rsidP="00C210F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A70192" w:rsidRPr="000A1B5D" w:rsidSect="00A70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41" w:rsidRDefault="00AC6C41" w:rsidP="00125072">
      <w:pPr>
        <w:spacing w:after="0" w:line="240" w:lineRule="auto"/>
      </w:pPr>
      <w:r>
        <w:separator/>
      </w:r>
    </w:p>
  </w:endnote>
  <w:endnote w:type="continuationSeparator" w:id="0">
    <w:p w:rsidR="00AC6C41" w:rsidRDefault="00AC6C41" w:rsidP="0012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A9" w:rsidRDefault="000370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A9" w:rsidRDefault="000370A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A9" w:rsidRDefault="000370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41" w:rsidRDefault="00AC6C41" w:rsidP="00125072">
      <w:pPr>
        <w:spacing w:after="0" w:line="240" w:lineRule="auto"/>
      </w:pPr>
      <w:r>
        <w:separator/>
      </w:r>
    </w:p>
  </w:footnote>
  <w:footnote w:type="continuationSeparator" w:id="0">
    <w:p w:rsidR="00AC6C41" w:rsidRDefault="00AC6C41" w:rsidP="0012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A9" w:rsidRDefault="000370A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DD" w:rsidRPr="00332ACD" w:rsidRDefault="008E6980" w:rsidP="009C4280">
    <w:pPr>
      <w:spacing w:after="0" w:line="240" w:lineRule="auto"/>
      <w:ind w:left="1985" w:right="-851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Référence</w:t>
    </w:r>
    <w:r w:rsidR="003B10BE" w:rsidRPr="00332ACD">
      <w:rPr>
        <w:rFonts w:ascii="Arial" w:hAnsi="Arial" w:cs="Arial"/>
        <w:i/>
        <w:sz w:val="20"/>
        <w:szCs w:val="20"/>
      </w:rPr>
      <w:t xml:space="preserve"> </w:t>
    </w:r>
    <w:proofErr w:type="spellStart"/>
    <w:r w:rsidR="00C001CE">
      <w:rPr>
        <w:rFonts w:ascii="Arial" w:hAnsi="Arial" w:cs="Arial"/>
        <w:i/>
        <w:sz w:val="20"/>
        <w:szCs w:val="20"/>
      </w:rPr>
      <w:t>mdcs</w:t>
    </w:r>
    <w:proofErr w:type="spellEnd"/>
    <w:r w:rsidR="00C001CE">
      <w:rPr>
        <w:rFonts w:ascii="Arial" w:hAnsi="Arial" w:cs="Arial"/>
        <w:i/>
        <w:sz w:val="20"/>
        <w:szCs w:val="20"/>
      </w:rPr>
      <w:t xml:space="preserve"> </w:t>
    </w:r>
    <w:r w:rsidR="003B10BE" w:rsidRPr="00332ACD">
      <w:rPr>
        <w:rFonts w:ascii="Arial" w:hAnsi="Arial" w:cs="Arial"/>
        <w:i/>
        <w:sz w:val="20"/>
        <w:szCs w:val="20"/>
      </w:rPr>
      <w:t>: A</w:t>
    </w:r>
    <w:r w:rsidR="00A43EDD" w:rsidRPr="00332ACD">
      <w:rPr>
        <w:rFonts w:ascii="Arial" w:hAnsi="Arial" w:cs="Arial"/>
        <w:i/>
        <w:sz w:val="20"/>
        <w:szCs w:val="20"/>
      </w:rPr>
      <w:t>F</w:t>
    </w:r>
    <w:r w:rsidR="003B10BE" w:rsidRPr="00332ACD">
      <w:rPr>
        <w:rFonts w:ascii="Arial" w:hAnsi="Arial" w:cs="Arial"/>
        <w:i/>
        <w:sz w:val="20"/>
        <w:szCs w:val="20"/>
      </w:rPr>
      <w:t>G</w:t>
    </w:r>
    <w:r w:rsidR="00687888" w:rsidRPr="00332ACD">
      <w:rPr>
        <w:rFonts w:ascii="Arial" w:hAnsi="Arial" w:cs="Arial"/>
        <w:i/>
        <w:sz w:val="20"/>
        <w:szCs w:val="20"/>
      </w:rPr>
      <w:t>12</w:t>
    </w:r>
  </w:p>
  <w:p w:rsidR="009F5A5E" w:rsidRPr="00FF3A40" w:rsidRDefault="000370A9" w:rsidP="000426FF">
    <w:pPr>
      <w:spacing w:after="120" w:line="240" w:lineRule="auto"/>
      <w:ind w:left="1985" w:right="-993"/>
      <w:jc w:val="both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>FICHE</w:t>
    </w:r>
    <w:r w:rsidR="00FF3A40" w:rsidRPr="00FF3A40">
      <w:rPr>
        <w:rFonts w:ascii="Arial" w:hAnsi="Arial" w:cs="Arial"/>
        <w:b/>
        <w:sz w:val="32"/>
        <w:szCs w:val="32"/>
        <w:u w:val="single"/>
      </w:rPr>
      <w:t xml:space="preserve"> N°</w:t>
    </w:r>
    <w:r w:rsidR="009F5A5E" w:rsidRPr="00FF3A40">
      <w:rPr>
        <w:rFonts w:ascii="Arial" w:hAnsi="Arial" w:cs="Arial"/>
        <w:b/>
        <w:sz w:val="32"/>
        <w:szCs w:val="32"/>
        <w:u w:val="single"/>
      </w:rPr>
      <w:t>1</w:t>
    </w:r>
  </w:p>
  <w:p w:rsidR="00125072" w:rsidRPr="009F4F90" w:rsidRDefault="00125072" w:rsidP="00023845">
    <w:pPr>
      <w:spacing w:after="0" w:line="240" w:lineRule="auto"/>
      <w:ind w:left="1985" w:right="-993"/>
      <w:jc w:val="both"/>
      <w:rPr>
        <w:rFonts w:ascii="Arial" w:hAnsi="Arial" w:cs="Arial"/>
        <w:b/>
        <w:sz w:val="32"/>
        <w:szCs w:val="32"/>
      </w:rPr>
    </w:pPr>
    <w:r w:rsidRPr="009F4F90">
      <w:rPr>
        <w:rFonts w:ascii="Arial" w:hAnsi="Arial" w:cs="Arial"/>
        <w:noProof/>
        <w:u w:val="single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-396875</wp:posOffset>
          </wp:positionH>
          <wp:positionV relativeFrom="paragraph">
            <wp:posOffset>-357754</wp:posOffset>
          </wp:positionV>
          <wp:extent cx="1402080" cy="914014"/>
          <wp:effectExtent l="0" t="0" r="7620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sonneQuadri500x3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914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4F90">
      <w:rPr>
        <w:rFonts w:ascii="Arial" w:hAnsi="Arial" w:cs="Arial"/>
        <w:b/>
        <w:sz w:val="32"/>
        <w:szCs w:val="32"/>
      </w:rPr>
      <w:t>Aide au fonctionnement général</w:t>
    </w:r>
  </w:p>
  <w:p w:rsidR="00125072" w:rsidRPr="00023845" w:rsidRDefault="00125072" w:rsidP="00023845">
    <w:pPr>
      <w:spacing w:after="0" w:line="240" w:lineRule="auto"/>
      <w:ind w:left="1985" w:right="-993"/>
      <w:jc w:val="both"/>
      <w:rPr>
        <w:rFonts w:ascii="Arial" w:hAnsi="Arial" w:cs="Arial"/>
        <w:b/>
        <w:sz w:val="32"/>
        <w:szCs w:val="32"/>
      </w:rPr>
    </w:pPr>
    <w:proofErr w:type="gramStart"/>
    <w:r w:rsidRPr="009F4F90">
      <w:rPr>
        <w:rFonts w:ascii="Arial" w:hAnsi="Arial" w:cs="Arial"/>
        <w:b/>
        <w:sz w:val="32"/>
        <w:szCs w:val="32"/>
      </w:rPr>
      <w:t>des</w:t>
    </w:r>
    <w:proofErr w:type="gramEnd"/>
    <w:r w:rsidRPr="009F4F90">
      <w:rPr>
        <w:rFonts w:ascii="Arial" w:hAnsi="Arial" w:cs="Arial"/>
        <w:b/>
        <w:sz w:val="32"/>
        <w:szCs w:val="32"/>
      </w:rPr>
      <w:t xml:space="preserve"> co</w:t>
    </w:r>
    <w:r w:rsidR="00356874" w:rsidRPr="009F4F90">
      <w:rPr>
        <w:rFonts w:ascii="Arial" w:hAnsi="Arial" w:cs="Arial"/>
        <w:b/>
        <w:sz w:val="32"/>
        <w:szCs w:val="32"/>
      </w:rPr>
      <w:t xml:space="preserve">mités sportifs – </w:t>
    </w:r>
    <w:r w:rsidR="00356874" w:rsidRPr="00324B88">
      <w:rPr>
        <w:rFonts w:ascii="Arial" w:hAnsi="Arial" w:cs="Arial"/>
        <w:b/>
        <w:sz w:val="32"/>
        <w:szCs w:val="32"/>
        <w:u w:val="single"/>
      </w:rPr>
      <w:t xml:space="preserve">catégorie 1 et </w:t>
    </w:r>
    <w:r w:rsidRPr="00324B88">
      <w:rPr>
        <w:rFonts w:ascii="Arial" w:hAnsi="Arial" w:cs="Arial"/>
        <w:b/>
        <w:sz w:val="32"/>
        <w:szCs w:val="32"/>
        <w:u w:val="single"/>
      </w:rPr>
      <w:t>2</w:t>
    </w:r>
  </w:p>
  <w:p w:rsidR="00125072" w:rsidRPr="00023845" w:rsidRDefault="00125072" w:rsidP="00023845">
    <w:pPr>
      <w:pStyle w:val="En-tte"/>
      <w:ind w:left="1985"/>
      <w:jc w:val="both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A9" w:rsidRDefault="000370A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690"/>
    <w:multiLevelType w:val="hybridMultilevel"/>
    <w:tmpl w:val="A78AE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B7581"/>
    <w:multiLevelType w:val="hybridMultilevel"/>
    <w:tmpl w:val="5F62C8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F4E5B"/>
    <w:multiLevelType w:val="hybridMultilevel"/>
    <w:tmpl w:val="E4D8D18C"/>
    <w:lvl w:ilvl="0" w:tplc="E87EB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B28BC"/>
    <w:multiLevelType w:val="hybridMultilevel"/>
    <w:tmpl w:val="ECCE50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639B9"/>
    <w:multiLevelType w:val="hybridMultilevel"/>
    <w:tmpl w:val="59B2588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72"/>
    <w:rsid w:val="0001750B"/>
    <w:rsid w:val="00023845"/>
    <w:rsid w:val="00025A16"/>
    <w:rsid w:val="000370A9"/>
    <w:rsid w:val="000426FF"/>
    <w:rsid w:val="00075699"/>
    <w:rsid w:val="000A1296"/>
    <w:rsid w:val="000A1B5D"/>
    <w:rsid w:val="00125072"/>
    <w:rsid w:val="0014441D"/>
    <w:rsid w:val="001618C0"/>
    <w:rsid w:val="001953CC"/>
    <w:rsid w:val="001D13BD"/>
    <w:rsid w:val="00202713"/>
    <w:rsid w:val="0021498B"/>
    <w:rsid w:val="002174F5"/>
    <w:rsid w:val="00230403"/>
    <w:rsid w:val="00245A5C"/>
    <w:rsid w:val="00261034"/>
    <w:rsid w:val="00305BCA"/>
    <w:rsid w:val="00324B88"/>
    <w:rsid w:val="00332ACD"/>
    <w:rsid w:val="00356874"/>
    <w:rsid w:val="003A163C"/>
    <w:rsid w:val="003A6C9F"/>
    <w:rsid w:val="003B10BE"/>
    <w:rsid w:val="00406D47"/>
    <w:rsid w:val="00425B0F"/>
    <w:rsid w:val="00441201"/>
    <w:rsid w:val="004762AB"/>
    <w:rsid w:val="00485F2B"/>
    <w:rsid w:val="0049484F"/>
    <w:rsid w:val="004B00EE"/>
    <w:rsid w:val="004C3EA9"/>
    <w:rsid w:val="00543960"/>
    <w:rsid w:val="005A44CE"/>
    <w:rsid w:val="00687888"/>
    <w:rsid w:val="006940DF"/>
    <w:rsid w:val="00694CF5"/>
    <w:rsid w:val="006F5C0A"/>
    <w:rsid w:val="00717E35"/>
    <w:rsid w:val="007656F8"/>
    <w:rsid w:val="007B5907"/>
    <w:rsid w:val="00896619"/>
    <w:rsid w:val="008E6980"/>
    <w:rsid w:val="008F517E"/>
    <w:rsid w:val="00927A3A"/>
    <w:rsid w:val="00961F47"/>
    <w:rsid w:val="00987076"/>
    <w:rsid w:val="009B56AD"/>
    <w:rsid w:val="009C4280"/>
    <w:rsid w:val="009F4F90"/>
    <w:rsid w:val="009F5A5E"/>
    <w:rsid w:val="00A43EDD"/>
    <w:rsid w:val="00A62341"/>
    <w:rsid w:val="00A70192"/>
    <w:rsid w:val="00A72478"/>
    <w:rsid w:val="00A77B90"/>
    <w:rsid w:val="00AC6C41"/>
    <w:rsid w:val="00B1188D"/>
    <w:rsid w:val="00B25F72"/>
    <w:rsid w:val="00B61E44"/>
    <w:rsid w:val="00BA0198"/>
    <w:rsid w:val="00C001CE"/>
    <w:rsid w:val="00C00720"/>
    <w:rsid w:val="00C210FB"/>
    <w:rsid w:val="00C22758"/>
    <w:rsid w:val="00C26B16"/>
    <w:rsid w:val="00D86F9A"/>
    <w:rsid w:val="00DD57D3"/>
    <w:rsid w:val="00E05AF7"/>
    <w:rsid w:val="00E133D9"/>
    <w:rsid w:val="00E14F4D"/>
    <w:rsid w:val="00E7075D"/>
    <w:rsid w:val="00EA5500"/>
    <w:rsid w:val="00F56873"/>
    <w:rsid w:val="00FE6807"/>
    <w:rsid w:val="00FF3A40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072"/>
  </w:style>
  <w:style w:type="paragraph" w:styleId="Pieddepage">
    <w:name w:val="footer"/>
    <w:basedOn w:val="Normal"/>
    <w:link w:val="PieddepageCar"/>
    <w:uiPriority w:val="99"/>
    <w:unhideWhenUsed/>
    <w:rsid w:val="0012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072"/>
  </w:style>
  <w:style w:type="paragraph" w:styleId="Textedebulles">
    <w:name w:val="Balloon Text"/>
    <w:basedOn w:val="Normal"/>
    <w:link w:val="TextedebullesCar"/>
    <w:uiPriority w:val="99"/>
    <w:semiHidden/>
    <w:unhideWhenUsed/>
    <w:rsid w:val="0012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0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7D3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F5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072"/>
  </w:style>
  <w:style w:type="paragraph" w:styleId="Pieddepage">
    <w:name w:val="footer"/>
    <w:basedOn w:val="Normal"/>
    <w:link w:val="PieddepageCar"/>
    <w:uiPriority w:val="99"/>
    <w:unhideWhenUsed/>
    <w:rsid w:val="0012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072"/>
  </w:style>
  <w:style w:type="paragraph" w:styleId="Textedebulles">
    <w:name w:val="Balloon Text"/>
    <w:basedOn w:val="Normal"/>
    <w:link w:val="TextedebullesCar"/>
    <w:uiPriority w:val="99"/>
    <w:semiHidden/>
    <w:unhideWhenUsed/>
    <w:rsid w:val="0012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0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7D3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F5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BENKORBA</dc:creator>
  <cp:lastModifiedBy>Anthony PIEL</cp:lastModifiedBy>
  <cp:revision>4</cp:revision>
  <cp:lastPrinted>2017-11-08T11:36:00Z</cp:lastPrinted>
  <dcterms:created xsi:type="dcterms:W3CDTF">2018-08-01T09:53:00Z</dcterms:created>
  <dcterms:modified xsi:type="dcterms:W3CDTF">2018-08-31T09:04:00Z</dcterms:modified>
</cp:coreProperties>
</file>